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5BA3E" w14:textId="4C189757" w:rsidR="006178D8" w:rsidRPr="00763490" w:rsidRDefault="006178D8" w:rsidP="009B0262">
      <w:pPr>
        <w:spacing w:before="240" w:after="240" w:line="276" w:lineRule="auto"/>
        <w:jc w:val="right"/>
        <w:rPr>
          <w:i/>
          <w:iCs/>
        </w:rPr>
      </w:pPr>
      <w:r w:rsidRPr="00763490">
        <w:rPr>
          <w:i/>
          <w:iCs/>
        </w:rPr>
        <w:t>Załącznik nr 4 do Zapytania Ofertowego</w:t>
      </w:r>
    </w:p>
    <w:p w14:paraId="7996AB32" w14:textId="77777777" w:rsidR="006178D8" w:rsidRPr="00763490" w:rsidRDefault="006178D8" w:rsidP="00B809A2">
      <w:pPr>
        <w:spacing w:after="40"/>
      </w:pPr>
      <w:r w:rsidRPr="00763490">
        <w:rPr>
          <w:u w:val="single"/>
        </w:rPr>
        <w:t>Przedmiot zamówienia</w:t>
      </w:r>
      <w:r w:rsidRPr="00763490">
        <w:t xml:space="preserve">: </w:t>
      </w:r>
    </w:p>
    <w:p w14:paraId="243292BB" w14:textId="77777777" w:rsidR="006178D8" w:rsidRPr="00763490" w:rsidRDefault="006178D8" w:rsidP="009B0262">
      <w:pPr>
        <w:spacing w:after="40"/>
        <w:jc w:val="both"/>
        <w:rPr>
          <w:b/>
          <w:bCs/>
        </w:rPr>
      </w:pPr>
      <w:r w:rsidRPr="00763490">
        <w:rPr>
          <w:b/>
          <w:bCs/>
          <w:i/>
          <w:iCs/>
        </w:rPr>
        <w:t>Transport specjalistyczny sprzętu do digitalizacji Regionalnej Pracowni Digitalizacji MIK oraz obsługujących go osób</w:t>
      </w:r>
      <w:r w:rsidRPr="00763490">
        <w:rPr>
          <w:b/>
          <w:bCs/>
        </w:rPr>
        <w:t xml:space="preserve"> </w:t>
      </w:r>
      <w:r w:rsidRPr="00763490">
        <w:t xml:space="preserve">projektu „Wirtualne Muzea Małopolski 2030. Fenomenalna Małopolska” dofinansowanego ze środków programu </w:t>
      </w:r>
      <w:r w:rsidRPr="00763490">
        <w:rPr>
          <w:i/>
          <w:iCs/>
        </w:rPr>
        <w:t>Fundusze Europejskie dla Małopolski 2021-2027.</w:t>
      </w:r>
    </w:p>
    <w:p w14:paraId="4333C342" w14:textId="77777777" w:rsidR="006178D8" w:rsidRPr="00763490" w:rsidRDefault="006178D8" w:rsidP="00B809A2">
      <w:pPr>
        <w:spacing w:after="40"/>
      </w:pPr>
      <w:r w:rsidRPr="00763490">
        <w:rPr>
          <w:u w:val="single"/>
        </w:rPr>
        <w:t>Dane podmiotu</w:t>
      </w:r>
      <w:r w:rsidRPr="00763490">
        <w:t xml:space="preserve">: </w:t>
      </w:r>
    </w:p>
    <w:p w14:paraId="33D6A513" w14:textId="77777777" w:rsidR="006178D8" w:rsidRPr="00763490" w:rsidRDefault="006178D8" w:rsidP="00B809A2">
      <w:pPr>
        <w:spacing w:after="40"/>
      </w:pPr>
      <w:r w:rsidRPr="00763490">
        <w:t>……………………………………………………………………………………………………………………………………..</w:t>
      </w:r>
    </w:p>
    <w:p w14:paraId="4C87AB89" w14:textId="77777777" w:rsidR="006178D8" w:rsidRPr="00763490" w:rsidRDefault="006178D8" w:rsidP="00B809A2">
      <w:pPr>
        <w:spacing w:after="40"/>
        <w:rPr>
          <w:sz w:val="16"/>
          <w:szCs w:val="16"/>
        </w:rPr>
      </w:pPr>
      <w:r w:rsidRPr="00763490">
        <w:rPr>
          <w:sz w:val="16"/>
          <w:szCs w:val="16"/>
        </w:rPr>
        <w:t>(Nazwa Wykonawcy, adres, NIP/REGON/KRS)</w:t>
      </w:r>
    </w:p>
    <w:p w14:paraId="0BCC7440" w14:textId="77777777" w:rsidR="006178D8" w:rsidRPr="00763490" w:rsidRDefault="006178D8" w:rsidP="00B809A2">
      <w:pPr>
        <w:spacing w:after="40"/>
        <w:rPr>
          <w:highlight w:val="yellow"/>
        </w:rPr>
      </w:pPr>
    </w:p>
    <w:p w14:paraId="3D9467AF" w14:textId="7B6E513F" w:rsidR="006178D8" w:rsidRPr="00763490" w:rsidRDefault="006178D8" w:rsidP="009B0262">
      <w:pPr>
        <w:spacing w:after="40"/>
        <w:jc w:val="both"/>
        <w:rPr>
          <w:b/>
          <w:bCs/>
        </w:rPr>
      </w:pPr>
      <w:r w:rsidRPr="00763490">
        <w:t xml:space="preserve">W odpowiedzi na Zapytanie Ofertowe, przystępując do postępowania o udzielenie zamówienia publicznego, którego przedmiotem są usługi pn. </w:t>
      </w:r>
      <w:r w:rsidRPr="00763490">
        <w:rPr>
          <w:b/>
          <w:bCs/>
          <w:i/>
          <w:iCs/>
        </w:rPr>
        <w:t>Transport specjalistyczny sprzętu do digitalizacji Regionalnej Pracowni Digitalizacji MIK oraz obsługujących go osób</w:t>
      </w:r>
      <w:r w:rsidRPr="00763490">
        <w:rPr>
          <w:b/>
          <w:bCs/>
        </w:rPr>
        <w:t xml:space="preserve"> </w:t>
      </w:r>
      <w:r w:rsidRPr="00763490">
        <w:t xml:space="preserve">projektu „Wirtualne Muzea Małopolski 2030. Fenomenalna Małopolska” dofinansowanego ze środków programu </w:t>
      </w:r>
      <w:r w:rsidRPr="00763490">
        <w:rPr>
          <w:i/>
          <w:iCs/>
        </w:rPr>
        <w:t>Fundusze Europejskie dla Małopolski 2021-2027</w:t>
      </w:r>
      <w:r w:rsidRPr="00763490">
        <w:rPr>
          <w:b/>
          <w:bCs/>
        </w:rPr>
        <w:t xml:space="preserve"> </w:t>
      </w:r>
      <w:r w:rsidRPr="00763490">
        <w:t>składam następujące oświadczenia</w:t>
      </w:r>
      <w:r w:rsidR="00B809A2">
        <w:t>:</w:t>
      </w:r>
    </w:p>
    <w:p w14:paraId="015A7367" w14:textId="77777777" w:rsidR="006178D8" w:rsidRPr="00763490" w:rsidRDefault="006178D8" w:rsidP="009B0262">
      <w:pPr>
        <w:spacing w:after="40"/>
        <w:jc w:val="center"/>
        <w:rPr>
          <w:b/>
          <w:bCs/>
        </w:rPr>
      </w:pPr>
    </w:p>
    <w:p w14:paraId="0609ED32" w14:textId="6C1AF2C1" w:rsidR="006178D8" w:rsidRPr="00763490" w:rsidRDefault="006178D8" w:rsidP="009B0262">
      <w:pPr>
        <w:spacing w:after="40"/>
        <w:jc w:val="center"/>
        <w:rPr>
          <w:b/>
          <w:bCs/>
        </w:rPr>
      </w:pPr>
      <w:r w:rsidRPr="00763490">
        <w:rPr>
          <w:b/>
          <w:bCs/>
        </w:rPr>
        <w:t xml:space="preserve">Oświadczenie o braku </w:t>
      </w:r>
      <w:r>
        <w:rPr>
          <w:b/>
          <w:bCs/>
        </w:rPr>
        <w:t xml:space="preserve">niżej opisanych </w:t>
      </w:r>
      <w:r w:rsidRPr="00763490">
        <w:rPr>
          <w:b/>
          <w:bCs/>
        </w:rPr>
        <w:t xml:space="preserve">powiązań osobowych i kapitałowych z Zamawiającym </w:t>
      </w:r>
      <w:r w:rsidR="00B809A2">
        <w:rPr>
          <w:b/>
          <w:bCs/>
        </w:rPr>
        <w:t>–</w:t>
      </w:r>
      <w:r w:rsidRPr="00763490">
        <w:rPr>
          <w:b/>
          <w:bCs/>
        </w:rPr>
        <w:t xml:space="preserve"> Małopolskim</w:t>
      </w:r>
      <w:r w:rsidR="00B809A2">
        <w:rPr>
          <w:b/>
          <w:bCs/>
        </w:rPr>
        <w:t xml:space="preserve"> </w:t>
      </w:r>
      <w:r w:rsidRPr="00763490">
        <w:rPr>
          <w:b/>
          <w:bCs/>
        </w:rPr>
        <w:t>Instytutem Kultury w Krakowie (ul. 28 Lipca 1943 nr 17c, 30-233 Kraków, NIP: 6750004488)</w:t>
      </w:r>
    </w:p>
    <w:p w14:paraId="45DD422D" w14:textId="77777777" w:rsidR="006178D8" w:rsidRPr="00763490" w:rsidRDefault="006178D8" w:rsidP="009B0262">
      <w:pPr>
        <w:spacing w:after="40"/>
        <w:jc w:val="both"/>
        <w:rPr>
          <w:b/>
          <w:bCs/>
        </w:rPr>
      </w:pPr>
    </w:p>
    <w:p w14:paraId="5440815C" w14:textId="7DA01DB3" w:rsidR="006178D8" w:rsidRPr="00763490" w:rsidRDefault="006178D8" w:rsidP="009B0262">
      <w:pPr>
        <w:spacing w:after="40"/>
        <w:jc w:val="both"/>
      </w:pPr>
      <w:r w:rsidRPr="00763490">
        <w:t>Przez powiązania kapitałowe lub osobowe rozumie się wzajemne powiązania pomiędzy Wykonawcą oraz Zamawiającym lub osobami upoważnionymi do zaciągania zobowiązań w imieniu Zamawiającego lub osobami wykonującymi w imieniu Zamawiającego czynności związane z</w:t>
      </w:r>
      <w:r w:rsidR="00B809A2">
        <w:t> </w:t>
      </w:r>
      <w:r w:rsidRPr="00763490">
        <w:t xml:space="preserve">przygotowaniem i przeprowadzeniem procedury wyboru wykonawcy ww. zamówienia publicznego, polegające w szczególności na: </w:t>
      </w:r>
    </w:p>
    <w:p w14:paraId="49AF8C2D" w14:textId="77777777" w:rsidR="006178D8" w:rsidRPr="00763490" w:rsidRDefault="006178D8" w:rsidP="009B0262">
      <w:pPr>
        <w:pStyle w:val="Akapitzlist"/>
        <w:numPr>
          <w:ilvl w:val="0"/>
          <w:numId w:val="1"/>
        </w:numPr>
        <w:spacing w:after="40"/>
        <w:ind w:left="426" w:hanging="426"/>
        <w:jc w:val="both"/>
      </w:pPr>
      <w:r w:rsidRPr="00763490">
        <w:t xml:space="preserve">uczestniczeniu w spółce jako wspólnik spółki cywilnej lub spółki osobowej, posiadaniu co najmniej 10% udziałów lub akcji, pełnieniu funkcji członka organu nadzorczego lub zarządzającego, prokurenta, pełnomocnika, </w:t>
      </w:r>
    </w:p>
    <w:p w14:paraId="6EA16772" w14:textId="4CF9B980" w:rsidR="006178D8" w:rsidRPr="00763490" w:rsidRDefault="006178D8" w:rsidP="009B0262">
      <w:pPr>
        <w:pStyle w:val="Akapitzlist"/>
        <w:numPr>
          <w:ilvl w:val="0"/>
          <w:numId w:val="1"/>
        </w:numPr>
        <w:spacing w:after="40"/>
        <w:ind w:left="426" w:hanging="426"/>
        <w:jc w:val="both"/>
      </w:pPr>
      <w:r w:rsidRPr="00763490">
        <w:t xml:space="preserve">pozostawaniu w związku małżeńskim, w stosunku pokrewieństwa lub powinowactwa w linii prostej, pokrewieństwa lub powinowactwa w linii bocznej do drugiego stopnia, lub związaniu </w:t>
      </w:r>
      <w:r w:rsidRPr="00B809A2">
        <w:t>z</w:t>
      </w:r>
      <w:r w:rsidR="00B809A2">
        <w:t> </w:t>
      </w:r>
      <w:r w:rsidRPr="00B809A2">
        <w:t>tytułu</w:t>
      </w:r>
      <w:r w:rsidRPr="00763490">
        <w:t xml:space="preserve"> przysposobienia, opieki lub kurateli albo pozostawaniu we wspólnym pożyciu z</w:t>
      </w:r>
      <w:r w:rsidR="00B809A2">
        <w:t> </w:t>
      </w:r>
      <w:r w:rsidRPr="00763490">
        <w:t>wykonawcą, jego zastępcą prawnym lub członkami organów zarządzających lub organów nadzorczych wykonawców ubiegających się o udzielenie zamówienia,</w:t>
      </w:r>
    </w:p>
    <w:p w14:paraId="410A7D18" w14:textId="234E4163" w:rsidR="006178D8" w:rsidRPr="00763490" w:rsidRDefault="006178D8" w:rsidP="009B0262">
      <w:pPr>
        <w:pStyle w:val="Akapitzlist"/>
        <w:numPr>
          <w:ilvl w:val="0"/>
          <w:numId w:val="1"/>
        </w:numPr>
        <w:spacing w:after="40"/>
        <w:ind w:left="426" w:hanging="426"/>
        <w:jc w:val="both"/>
      </w:pPr>
      <w:r w:rsidRPr="00763490">
        <w:t>pozostawaniu z wykonawcą w takim stosunku prawnym lub faktycznym, że istnieje uzasadniona wątpliwość co do ich bezstronności lub niezależności w związku z postępowaniem o udzielenie zamówienia.</w:t>
      </w:r>
    </w:p>
    <w:p w14:paraId="4A6DE526" w14:textId="77777777" w:rsidR="006178D8" w:rsidRPr="00763490" w:rsidRDefault="006178D8" w:rsidP="00B809A2">
      <w:pPr>
        <w:spacing w:after="40"/>
        <w:rPr>
          <w:b/>
          <w:bCs/>
          <w:u w:val="single"/>
        </w:rPr>
      </w:pPr>
    </w:p>
    <w:p w14:paraId="74FCBE10" w14:textId="0C2F3D4C" w:rsidR="006178D8" w:rsidRPr="00763490" w:rsidRDefault="006178D8" w:rsidP="009B0262">
      <w:pPr>
        <w:spacing w:after="40"/>
        <w:jc w:val="center"/>
        <w:rPr>
          <w:b/>
          <w:bCs/>
          <w:lang w:val="pl-PL"/>
        </w:rPr>
      </w:pPr>
      <w:r w:rsidRPr="00763490">
        <w:rPr>
          <w:b/>
          <w:bCs/>
          <w:lang w:val="pl-PL"/>
        </w:rPr>
        <w:t>Oświadczenie o braku podstaw do wykluczenia z postępowania na podstawie art. 7 ust. 1 i 9 ustawy z dnia 13 kwietnia 2022 r. o szczególnych rozwiązaniach w zakresie przeciwdziałania wspieraniu agresji na Ukrainę oraz służących ochronie bezpieczeństwa narodowego (Dz.U. z 2025 r. poz. 514).</w:t>
      </w:r>
    </w:p>
    <w:p w14:paraId="1F147529" w14:textId="77777777" w:rsidR="006178D8" w:rsidRDefault="006178D8" w:rsidP="00B809A2">
      <w:pPr>
        <w:rPr>
          <w:b/>
          <w:bCs/>
          <w:sz w:val="24"/>
          <w:szCs w:val="24"/>
        </w:rPr>
      </w:pPr>
    </w:p>
    <w:p w14:paraId="6EDF576B" w14:textId="0B4F4748" w:rsidR="006178D8" w:rsidRPr="0078713F" w:rsidRDefault="006178D8" w:rsidP="00B809A2">
      <w:pPr>
        <w:jc w:val="right"/>
        <w:rPr>
          <w:sz w:val="24"/>
          <w:szCs w:val="24"/>
        </w:rPr>
      </w:pPr>
      <w:r w:rsidRPr="0078713F">
        <w:rPr>
          <w:sz w:val="24"/>
          <w:szCs w:val="24"/>
        </w:rPr>
        <w:t>……………………………………………</w:t>
      </w:r>
    </w:p>
    <w:p w14:paraId="762464E2" w14:textId="4E597AB0" w:rsidR="008F6712" w:rsidRPr="006178D8" w:rsidRDefault="006178D8" w:rsidP="00B809A2">
      <w:pPr>
        <w:jc w:val="right"/>
        <w:rPr>
          <w:sz w:val="16"/>
          <w:szCs w:val="16"/>
        </w:rPr>
      </w:pPr>
      <w:r w:rsidRPr="00763490">
        <w:rPr>
          <w:sz w:val="16"/>
          <w:szCs w:val="16"/>
        </w:rPr>
        <w:t>Data i podpis Wykonawcy</w:t>
      </w:r>
    </w:p>
    <w:sectPr w:rsidR="008F6712" w:rsidRPr="006178D8" w:rsidSect="004506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3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39FFF" w14:textId="77777777" w:rsidR="000C073C" w:rsidRDefault="000C073C" w:rsidP="006B4B8C">
      <w:pPr>
        <w:spacing w:after="0" w:line="240" w:lineRule="auto"/>
      </w:pPr>
      <w:r>
        <w:separator/>
      </w:r>
    </w:p>
  </w:endnote>
  <w:endnote w:type="continuationSeparator" w:id="0">
    <w:p w14:paraId="77A20468" w14:textId="77777777" w:rsidR="000C073C" w:rsidRDefault="000C073C" w:rsidP="006B4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B95CD" w14:textId="77777777" w:rsidR="00450623" w:rsidRDefault="004506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E8A40" w14:textId="573CDC41" w:rsidR="006B4B8C" w:rsidRDefault="008F6712" w:rsidP="008F6712">
    <w:pPr>
      <w:pStyle w:val="Stopka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80AFE8B" wp14:editId="2235B3D5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509390" cy="699463"/>
          <wp:effectExtent l="0" t="0" r="0" b="5715"/>
          <wp:wrapNone/>
          <wp:docPr id="149425641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4256417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9390" cy="6994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327791592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1B364" w14:textId="77777777" w:rsidR="00450623" w:rsidRDefault="004506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93CEE" w14:textId="77777777" w:rsidR="000C073C" w:rsidRDefault="000C073C" w:rsidP="006B4B8C">
      <w:pPr>
        <w:spacing w:after="0" w:line="240" w:lineRule="auto"/>
      </w:pPr>
      <w:r>
        <w:separator/>
      </w:r>
    </w:p>
  </w:footnote>
  <w:footnote w:type="continuationSeparator" w:id="0">
    <w:p w14:paraId="601E634F" w14:textId="77777777" w:rsidR="000C073C" w:rsidRDefault="000C073C" w:rsidP="006B4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490CE" w14:textId="77777777" w:rsidR="00450623" w:rsidRDefault="004506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13867" w14:textId="0AAFA985" w:rsidR="006B4B8C" w:rsidRDefault="006B4B8C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070B84" wp14:editId="6B5F6BFE">
          <wp:simplePos x="0" y="0"/>
          <wp:positionH relativeFrom="column">
            <wp:posOffset>-879350</wp:posOffset>
          </wp:positionH>
          <wp:positionV relativeFrom="page">
            <wp:posOffset>19050</wp:posOffset>
          </wp:positionV>
          <wp:extent cx="7570554" cy="613581"/>
          <wp:effectExtent l="0" t="0" r="0" b="0"/>
          <wp:wrapNone/>
          <wp:docPr id="8045418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4541859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554" cy="6135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382AF" w14:textId="77777777" w:rsidR="00450623" w:rsidRDefault="004506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660AD7"/>
    <w:multiLevelType w:val="hybridMultilevel"/>
    <w:tmpl w:val="3640A9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1246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B8C"/>
    <w:rsid w:val="000C073C"/>
    <w:rsid w:val="000E01A5"/>
    <w:rsid w:val="002D3C9D"/>
    <w:rsid w:val="0041519C"/>
    <w:rsid w:val="00450623"/>
    <w:rsid w:val="006178D8"/>
    <w:rsid w:val="006B4B8C"/>
    <w:rsid w:val="007C57F5"/>
    <w:rsid w:val="00827881"/>
    <w:rsid w:val="008F6712"/>
    <w:rsid w:val="00974028"/>
    <w:rsid w:val="009B0262"/>
    <w:rsid w:val="009F25E3"/>
    <w:rsid w:val="00B809A2"/>
    <w:rsid w:val="00C84EB0"/>
    <w:rsid w:val="00E4096F"/>
    <w:rsid w:val="00F74427"/>
    <w:rsid w:val="00FA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3EE1E5"/>
  <w15:chartTrackingRefBased/>
  <w15:docId w15:val="{BFB3EC05-C2EB-40C6-9FF8-B6983F665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78D8"/>
    <w:rPr>
      <w:rFonts w:ascii="Calibri" w:eastAsia="Calibri" w:hAnsi="Calibri" w:cs="Calibri"/>
      <w:kern w:val="0"/>
      <w:lang w:val="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B4B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4B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4B8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4B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4B8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4B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4B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4B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4B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4B8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4B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4B8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4B8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4B8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4B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4B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4B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4B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B4B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4B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4B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4B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B4B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B4B8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B4B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B4B8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4B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4B8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B4B8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B4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4B8C"/>
  </w:style>
  <w:style w:type="paragraph" w:styleId="Stopka">
    <w:name w:val="footer"/>
    <w:basedOn w:val="Normalny"/>
    <w:link w:val="StopkaZnak"/>
    <w:uiPriority w:val="99"/>
    <w:unhideWhenUsed/>
    <w:rsid w:val="006B4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4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8EA9D-FE3F-404B-A565-371C8B9FD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Szczekan</dc:creator>
  <cp:keywords/>
  <dc:description/>
  <cp:lastModifiedBy>Kamila Kusa</cp:lastModifiedBy>
  <cp:revision>4</cp:revision>
  <dcterms:created xsi:type="dcterms:W3CDTF">2026-02-04T12:40:00Z</dcterms:created>
  <dcterms:modified xsi:type="dcterms:W3CDTF">2026-02-04T14:28:00Z</dcterms:modified>
</cp:coreProperties>
</file>